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35D" w:rsidRPr="0074035D" w:rsidRDefault="0074035D" w:rsidP="0074035D">
      <w:pPr>
        <w:pStyle w:val="Standard"/>
        <w:rPr>
          <w:rFonts w:hint="eastAsia"/>
        </w:rPr>
      </w:pPr>
      <w:r w:rsidRPr="0074035D">
        <w:rPr>
          <w:noProof/>
        </w:rPr>
        <w:drawing>
          <wp:anchor distT="0" distB="0" distL="114300" distR="114300" simplePos="0" relativeHeight="251659264" behindDoc="0" locked="0" layoutInCell="1" allowOverlap="1" wp14:anchorId="6335B49E" wp14:editId="1E5F023E">
            <wp:simplePos x="0" y="0"/>
            <wp:positionH relativeFrom="margin">
              <wp:posOffset>309880</wp:posOffset>
            </wp:positionH>
            <wp:positionV relativeFrom="paragraph">
              <wp:posOffset>0</wp:posOffset>
            </wp:positionV>
            <wp:extent cx="1247775" cy="914400"/>
            <wp:effectExtent l="0" t="0" r="9525" b="0"/>
            <wp:wrapTopAndBottom/>
            <wp:docPr id="1" name="graf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144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4035D">
        <w:t xml:space="preserve">                                      </w:t>
      </w:r>
      <w:r w:rsidRPr="0074035D">
        <w:t xml:space="preserve">    </w:t>
      </w:r>
      <w:r>
        <w:t xml:space="preserve">                  </w:t>
      </w:r>
      <w:r w:rsidRPr="0074035D">
        <w:t xml:space="preserve"> GMINNA BIBLIOTEKA PUBLICZNA</w:t>
      </w:r>
    </w:p>
    <w:p w:rsidR="00A4443F" w:rsidRDefault="0074035D" w:rsidP="00A4443F">
      <w:pPr>
        <w:pStyle w:val="Standard"/>
        <w:ind w:left="2948"/>
      </w:pPr>
      <w:r w:rsidRPr="0074035D">
        <w:t xml:space="preserve">           </w:t>
      </w:r>
      <w:r>
        <w:t xml:space="preserve">                   </w:t>
      </w:r>
      <w:r w:rsidRPr="0074035D">
        <w:t xml:space="preserve"> w Kiwitach</w:t>
      </w:r>
    </w:p>
    <w:p w:rsidR="0074035D" w:rsidRPr="0074035D" w:rsidRDefault="00A4443F" w:rsidP="00A4443F">
      <w:pPr>
        <w:pStyle w:val="Standard"/>
        <w:ind w:left="2948"/>
        <w:rPr>
          <w:rFonts w:hint="eastAsia"/>
        </w:rPr>
      </w:pPr>
      <w:r>
        <w:t xml:space="preserve">        </w:t>
      </w:r>
      <w:r w:rsidR="0074035D">
        <w:t xml:space="preserve"> </w:t>
      </w:r>
      <w:r w:rsidR="0074035D" w:rsidRPr="0074035D">
        <w:t xml:space="preserve"> </w:t>
      </w:r>
      <w:r w:rsidR="0074035D" w:rsidRPr="0074035D">
        <w:t>Kiwity 2                     tel.(89) 7660966</w:t>
      </w:r>
    </w:p>
    <w:p w:rsidR="0074035D" w:rsidRDefault="0074035D" w:rsidP="0074035D">
      <w:pPr>
        <w:pStyle w:val="Standard"/>
        <w:ind w:left="2948"/>
      </w:pPr>
      <w:r>
        <w:t xml:space="preserve">      </w:t>
      </w:r>
      <w:r w:rsidRPr="0074035D">
        <w:t xml:space="preserve">11-106 Kiwity  e-mail: </w:t>
      </w:r>
      <w:hyperlink r:id="rId8" w:history="1">
        <w:r w:rsidRPr="0074035D">
          <w:t>gbpkiwity@wbp.olsztyn.pl</w:t>
        </w:r>
      </w:hyperlink>
    </w:p>
    <w:p w:rsidR="00A4443F" w:rsidRPr="0074035D" w:rsidRDefault="00A4443F" w:rsidP="00A4443F">
      <w:pPr>
        <w:pStyle w:val="Standard"/>
        <w:rPr>
          <w:rFonts w:hint="eastAsia"/>
        </w:rPr>
      </w:pPr>
      <w:r>
        <w:t>___________________________________________________________________________</w:t>
      </w:r>
    </w:p>
    <w:p w:rsidR="0074035D" w:rsidRPr="0074035D" w:rsidRDefault="0074035D" w:rsidP="0074035D">
      <w:pPr>
        <w:pStyle w:val="Standard"/>
        <w:ind w:left="2948"/>
        <w:rPr>
          <w:rFonts w:hint="eastAsia"/>
        </w:rPr>
      </w:pPr>
    </w:p>
    <w:p w:rsidR="00F14D97" w:rsidRPr="0074035D" w:rsidRDefault="00A4443F" w:rsidP="00A4443F">
      <w:pPr>
        <w:rPr>
          <w:b/>
          <w:color w:val="000000" w:themeColor="text1"/>
          <w:sz w:val="28"/>
          <w:szCs w:val="28"/>
        </w:rPr>
      </w:pPr>
      <w:r>
        <w:rPr>
          <w:sz w:val="24"/>
          <w:szCs w:val="24"/>
        </w:rPr>
        <w:t xml:space="preserve">         </w:t>
      </w:r>
      <w:r w:rsidR="00F14D97" w:rsidRPr="0074035D">
        <w:rPr>
          <w:b/>
          <w:color w:val="000000" w:themeColor="text1"/>
          <w:sz w:val="28"/>
          <w:szCs w:val="28"/>
        </w:rPr>
        <w:t>Regulamin Konkursu Plastycznego „Ferie w Bibliotece”</w:t>
      </w:r>
    </w:p>
    <w:p w:rsidR="00F14D97" w:rsidRPr="0074035D" w:rsidRDefault="00F14D97" w:rsidP="00F14D97">
      <w:pPr>
        <w:rPr>
          <w:b/>
          <w:sz w:val="24"/>
          <w:szCs w:val="24"/>
        </w:rPr>
      </w:pPr>
      <w:r w:rsidRPr="0074035D">
        <w:rPr>
          <w:b/>
          <w:sz w:val="24"/>
          <w:szCs w:val="24"/>
        </w:rPr>
        <w:t>1. Organizator konkursu</w:t>
      </w:r>
    </w:p>
    <w:p w:rsidR="0074035D" w:rsidRPr="0074035D" w:rsidRDefault="00F14D97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Organizatorem konkursu jest Gminna Biblioteka Publiczna w Kiwitach ;</w:t>
      </w:r>
    </w:p>
    <w:p w:rsidR="00F14D97" w:rsidRPr="0074035D" w:rsidRDefault="00F14D97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Kiwity 2, 11-106 Kiwity</w:t>
      </w:r>
    </w:p>
    <w:p w:rsidR="00F14D97" w:rsidRPr="0074035D" w:rsidRDefault="00F14D97" w:rsidP="00F14D97">
      <w:pPr>
        <w:rPr>
          <w:b/>
          <w:sz w:val="24"/>
          <w:szCs w:val="24"/>
        </w:rPr>
      </w:pPr>
      <w:r w:rsidRPr="0074035D">
        <w:rPr>
          <w:b/>
          <w:sz w:val="24"/>
          <w:szCs w:val="24"/>
        </w:rPr>
        <w:t>2. Cel konkursu</w:t>
      </w:r>
    </w:p>
    <w:p w:rsidR="00F14D97" w:rsidRPr="0074035D" w:rsidRDefault="00F14D97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Celem konkursu jest:</w:t>
      </w:r>
    </w:p>
    <w:p w:rsidR="00F14D97" w:rsidRPr="0074035D" w:rsidRDefault="00F14D97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• Rozwijanie kreatywności i wyobraźni dzieci i młodzieży,</w:t>
      </w:r>
    </w:p>
    <w:p w:rsidR="00F14D97" w:rsidRPr="0074035D" w:rsidRDefault="00F14D97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• Aktywne spędzenie czasu wolnego w Bibliotece</w:t>
      </w:r>
      <w:r w:rsidR="00A4443F">
        <w:rPr>
          <w:sz w:val="24"/>
          <w:szCs w:val="24"/>
        </w:rPr>
        <w:t xml:space="preserve"> w czasie ferii. </w:t>
      </w:r>
    </w:p>
    <w:p w:rsidR="00F14D97" w:rsidRPr="0074035D" w:rsidRDefault="00F14D97" w:rsidP="00F14D97">
      <w:pPr>
        <w:rPr>
          <w:b/>
          <w:sz w:val="24"/>
          <w:szCs w:val="24"/>
        </w:rPr>
      </w:pPr>
      <w:r w:rsidRPr="0074035D">
        <w:rPr>
          <w:b/>
          <w:sz w:val="24"/>
          <w:szCs w:val="24"/>
        </w:rPr>
        <w:t>3. Uczestnicy konkursu</w:t>
      </w:r>
    </w:p>
    <w:p w:rsidR="007D74DD" w:rsidRPr="0074035D" w:rsidRDefault="00F14D97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Konkurs skierowany jest do dzieci i młodzieży</w:t>
      </w:r>
      <w:r w:rsidR="00A4443F">
        <w:rPr>
          <w:sz w:val="24"/>
          <w:szCs w:val="24"/>
        </w:rPr>
        <w:t>.</w:t>
      </w:r>
    </w:p>
    <w:p w:rsidR="00F14D97" w:rsidRPr="0074035D" w:rsidRDefault="00F14D97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W dwóch grupach wiekowych</w:t>
      </w:r>
    </w:p>
    <w:p w:rsidR="00F14D97" w:rsidRPr="00A4443F" w:rsidRDefault="00F14D97" w:rsidP="00A4443F">
      <w:pPr>
        <w:rPr>
          <w:b/>
          <w:sz w:val="24"/>
          <w:szCs w:val="24"/>
        </w:rPr>
      </w:pPr>
      <w:r w:rsidRPr="00A4443F">
        <w:rPr>
          <w:b/>
          <w:sz w:val="24"/>
          <w:szCs w:val="24"/>
        </w:rPr>
        <w:t>-  dzieci  6-9 lat</w:t>
      </w:r>
      <w:r w:rsidR="000C0433" w:rsidRPr="00A4443F">
        <w:rPr>
          <w:b/>
          <w:sz w:val="24"/>
          <w:szCs w:val="24"/>
        </w:rPr>
        <w:t>,</w:t>
      </w:r>
    </w:p>
    <w:p w:rsidR="00F14D97" w:rsidRPr="00A4443F" w:rsidRDefault="00F14D97" w:rsidP="00A4443F">
      <w:pPr>
        <w:rPr>
          <w:b/>
          <w:sz w:val="24"/>
          <w:szCs w:val="24"/>
        </w:rPr>
      </w:pPr>
      <w:r w:rsidRPr="00A4443F">
        <w:rPr>
          <w:b/>
          <w:sz w:val="24"/>
          <w:szCs w:val="24"/>
        </w:rPr>
        <w:t xml:space="preserve">- młodzież – 10-15 lat </w:t>
      </w:r>
      <w:r w:rsidR="000C0433" w:rsidRPr="00A4443F">
        <w:rPr>
          <w:b/>
          <w:sz w:val="24"/>
          <w:szCs w:val="24"/>
        </w:rPr>
        <w:t>,</w:t>
      </w:r>
    </w:p>
    <w:p w:rsidR="005C0D47" w:rsidRPr="0074035D" w:rsidRDefault="005C0D47" w:rsidP="00F14D97">
      <w:pPr>
        <w:rPr>
          <w:b/>
          <w:sz w:val="24"/>
          <w:szCs w:val="24"/>
        </w:rPr>
      </w:pPr>
      <w:r w:rsidRPr="0074035D">
        <w:rPr>
          <w:b/>
          <w:sz w:val="24"/>
          <w:szCs w:val="24"/>
        </w:rPr>
        <w:t xml:space="preserve">4. Temat konkursu </w:t>
      </w:r>
    </w:p>
    <w:p w:rsidR="005C0D47" w:rsidRPr="0074035D" w:rsidRDefault="005C0D47" w:rsidP="00F14D97">
      <w:pPr>
        <w:rPr>
          <w:b/>
          <w:sz w:val="24"/>
          <w:szCs w:val="24"/>
        </w:rPr>
      </w:pPr>
      <w:r w:rsidRPr="0074035D">
        <w:rPr>
          <w:b/>
          <w:sz w:val="24"/>
          <w:szCs w:val="24"/>
        </w:rPr>
        <w:t>Temat prac plastycznych : „FERIE W BIBLIOTECE”</w:t>
      </w:r>
    </w:p>
    <w:p w:rsidR="005C0D47" w:rsidRPr="0074035D" w:rsidRDefault="005C0D47" w:rsidP="00F14D97">
      <w:pPr>
        <w:rPr>
          <w:b/>
          <w:sz w:val="24"/>
          <w:szCs w:val="24"/>
        </w:rPr>
      </w:pPr>
      <w:r w:rsidRPr="0074035D">
        <w:rPr>
          <w:b/>
          <w:sz w:val="24"/>
          <w:szCs w:val="24"/>
        </w:rPr>
        <w:t>5. Warunki uczestnictwa</w:t>
      </w:r>
    </w:p>
    <w:p w:rsidR="005C0D47" w:rsidRPr="0074035D" w:rsidRDefault="005C0D47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1. Każdy uczestnik może złożyć tylko jedną pracę.</w:t>
      </w:r>
    </w:p>
    <w:p w:rsidR="005C0D47" w:rsidRPr="0074035D" w:rsidRDefault="005C0D47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2. Prace muszą być wykonane  samodzielnie przez uczestnika.</w:t>
      </w:r>
    </w:p>
    <w:p w:rsidR="005C0D47" w:rsidRPr="0074035D" w:rsidRDefault="005C0D47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3.  Dozwolone techniki plastyczne:</w:t>
      </w:r>
    </w:p>
    <w:p w:rsidR="005C0D47" w:rsidRPr="0074035D" w:rsidRDefault="005C0D47" w:rsidP="00A4443F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74035D">
        <w:rPr>
          <w:sz w:val="24"/>
          <w:szCs w:val="24"/>
        </w:rPr>
        <w:t>Rysunek ( ołówek,  kredki, flamastry),</w:t>
      </w:r>
    </w:p>
    <w:p w:rsidR="005C0D47" w:rsidRPr="0074035D" w:rsidRDefault="005C0D47" w:rsidP="00A4443F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74035D">
        <w:rPr>
          <w:sz w:val="24"/>
          <w:szCs w:val="24"/>
        </w:rPr>
        <w:t>Malarstwo ( farby plakatowe, akwarele),</w:t>
      </w:r>
    </w:p>
    <w:p w:rsidR="005C0D47" w:rsidRPr="0074035D" w:rsidRDefault="005C0D47" w:rsidP="00A4443F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74035D">
        <w:rPr>
          <w:sz w:val="24"/>
          <w:szCs w:val="24"/>
        </w:rPr>
        <w:t>Techniki mieszane.</w:t>
      </w:r>
    </w:p>
    <w:p w:rsidR="005C0D47" w:rsidRPr="0074035D" w:rsidRDefault="005C0D47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4. Format pracy : A4</w:t>
      </w:r>
    </w:p>
    <w:p w:rsidR="005C0D47" w:rsidRPr="0074035D" w:rsidRDefault="005C0D47" w:rsidP="00A4443F">
      <w:pPr>
        <w:rPr>
          <w:sz w:val="28"/>
          <w:szCs w:val="28"/>
        </w:rPr>
      </w:pPr>
      <w:r w:rsidRPr="0074035D">
        <w:rPr>
          <w:sz w:val="24"/>
          <w:szCs w:val="24"/>
        </w:rPr>
        <w:t xml:space="preserve">5. </w:t>
      </w:r>
      <w:r w:rsidR="000C0433" w:rsidRPr="0074035D">
        <w:rPr>
          <w:sz w:val="24"/>
          <w:szCs w:val="24"/>
        </w:rPr>
        <w:t>Prace należy podpisać na odwrocie podając</w:t>
      </w:r>
      <w:r w:rsidR="000C0433" w:rsidRPr="0074035D">
        <w:rPr>
          <w:sz w:val="28"/>
          <w:szCs w:val="28"/>
        </w:rPr>
        <w:t>:</w:t>
      </w:r>
    </w:p>
    <w:p w:rsidR="000C0433" w:rsidRPr="0074035D" w:rsidRDefault="000C0433" w:rsidP="000C0433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4035D">
        <w:rPr>
          <w:sz w:val="24"/>
          <w:szCs w:val="24"/>
        </w:rPr>
        <w:lastRenderedPageBreak/>
        <w:t>Imię i nazwisko uczestnika,</w:t>
      </w:r>
    </w:p>
    <w:p w:rsidR="000C0433" w:rsidRPr="0074035D" w:rsidRDefault="000C0433" w:rsidP="000C0433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4035D">
        <w:rPr>
          <w:sz w:val="24"/>
          <w:szCs w:val="24"/>
        </w:rPr>
        <w:t>Wiek,</w:t>
      </w:r>
    </w:p>
    <w:p w:rsidR="0074035D" w:rsidRPr="0074035D" w:rsidRDefault="000C0433" w:rsidP="000C0433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4035D">
        <w:rPr>
          <w:sz w:val="24"/>
          <w:szCs w:val="24"/>
        </w:rPr>
        <w:t>Kontakt do rodzica/opiekuna ( nr telefonu, lub e-mail).</w:t>
      </w:r>
    </w:p>
    <w:p w:rsidR="000C0433" w:rsidRPr="0074035D" w:rsidRDefault="000C0433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 xml:space="preserve">6. Do zgłoszenia pracy konkursowej koniecznie jest dołączenie pisemnej zgody rodzica/opiekuna   prawnego na udział dziecka w konkursie.  Wzór zgody jest dostępny na stronie internetowej organizatora ( </w:t>
      </w:r>
      <w:hyperlink r:id="rId9" w:history="1">
        <w:r w:rsidRPr="0074035D">
          <w:rPr>
            <w:rStyle w:val="Hipercze"/>
            <w:sz w:val="24"/>
            <w:szCs w:val="24"/>
          </w:rPr>
          <w:t>www.gbpkiwity.pl</w:t>
        </w:r>
      </w:hyperlink>
      <w:r w:rsidRPr="0074035D">
        <w:rPr>
          <w:sz w:val="24"/>
          <w:szCs w:val="24"/>
        </w:rPr>
        <w:t>) lub w Gminnej Bibliotece Publicznej w Kiwitach .</w:t>
      </w:r>
    </w:p>
    <w:p w:rsidR="000C0433" w:rsidRPr="00A4443F" w:rsidRDefault="000C0433" w:rsidP="000C0433">
      <w:pPr>
        <w:rPr>
          <w:b/>
          <w:sz w:val="24"/>
          <w:szCs w:val="24"/>
        </w:rPr>
      </w:pPr>
      <w:r w:rsidRPr="00A4443F">
        <w:rPr>
          <w:b/>
          <w:sz w:val="24"/>
          <w:szCs w:val="24"/>
        </w:rPr>
        <w:t xml:space="preserve"> 6. Terminy</w:t>
      </w:r>
    </w:p>
    <w:p w:rsidR="000C0433" w:rsidRPr="00A4443F" w:rsidRDefault="000C0433" w:rsidP="000C0433">
      <w:pPr>
        <w:rPr>
          <w:b/>
          <w:sz w:val="24"/>
          <w:szCs w:val="24"/>
        </w:rPr>
      </w:pPr>
      <w:r w:rsidRPr="00A4443F">
        <w:rPr>
          <w:b/>
          <w:sz w:val="24"/>
          <w:szCs w:val="24"/>
        </w:rPr>
        <w:t xml:space="preserve">Prace należy dostarczyć do 12. 02. 2025 roku do </w:t>
      </w:r>
      <w:r w:rsidR="00325351" w:rsidRPr="00A4443F">
        <w:rPr>
          <w:b/>
          <w:sz w:val="24"/>
          <w:szCs w:val="24"/>
        </w:rPr>
        <w:t>Gminnej Biblioteki Publicznej w Kiwitach.</w:t>
      </w:r>
    </w:p>
    <w:p w:rsidR="00325351" w:rsidRPr="00A4443F" w:rsidRDefault="00325351" w:rsidP="000C0433">
      <w:pPr>
        <w:rPr>
          <w:b/>
          <w:sz w:val="24"/>
          <w:szCs w:val="24"/>
        </w:rPr>
      </w:pPr>
      <w:r w:rsidRPr="00A4443F">
        <w:rPr>
          <w:b/>
          <w:sz w:val="24"/>
          <w:szCs w:val="24"/>
        </w:rPr>
        <w:t>7. Kryteria oceny</w:t>
      </w:r>
    </w:p>
    <w:p w:rsidR="00325351" w:rsidRPr="0074035D" w:rsidRDefault="00325351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Prace będą oceniane przez komisję konkursową według kryteriów</w:t>
      </w:r>
    </w:p>
    <w:p w:rsidR="00325351" w:rsidRPr="0074035D" w:rsidRDefault="00325351" w:rsidP="00A4443F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4035D">
        <w:rPr>
          <w:sz w:val="24"/>
          <w:szCs w:val="24"/>
        </w:rPr>
        <w:t>Zgodność z tematem,</w:t>
      </w:r>
    </w:p>
    <w:p w:rsidR="00325351" w:rsidRPr="0074035D" w:rsidRDefault="00325351" w:rsidP="00A4443F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4035D">
        <w:rPr>
          <w:sz w:val="24"/>
          <w:szCs w:val="24"/>
        </w:rPr>
        <w:t>Oryginalność i pomysłowość,</w:t>
      </w:r>
    </w:p>
    <w:p w:rsidR="00325351" w:rsidRPr="0074035D" w:rsidRDefault="00325351" w:rsidP="00A4443F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74035D">
        <w:rPr>
          <w:sz w:val="24"/>
          <w:szCs w:val="24"/>
        </w:rPr>
        <w:t>Estetyka wykonania.</w:t>
      </w:r>
    </w:p>
    <w:p w:rsidR="00325351" w:rsidRPr="00A4443F" w:rsidRDefault="00325351" w:rsidP="00325351">
      <w:pPr>
        <w:ind w:left="-284"/>
        <w:rPr>
          <w:b/>
          <w:sz w:val="24"/>
          <w:szCs w:val="24"/>
        </w:rPr>
      </w:pPr>
      <w:r w:rsidRPr="00A4443F">
        <w:rPr>
          <w:b/>
          <w:sz w:val="24"/>
          <w:szCs w:val="24"/>
        </w:rPr>
        <w:t xml:space="preserve">      8. Nagrody</w:t>
      </w:r>
    </w:p>
    <w:p w:rsidR="00325351" w:rsidRPr="0074035D" w:rsidRDefault="00325351" w:rsidP="00A4443F">
      <w:pPr>
        <w:ind w:left="-284"/>
        <w:rPr>
          <w:sz w:val="24"/>
          <w:szCs w:val="24"/>
        </w:rPr>
      </w:pPr>
      <w:r w:rsidRPr="0074035D">
        <w:rPr>
          <w:sz w:val="24"/>
          <w:szCs w:val="24"/>
        </w:rPr>
        <w:t>1. Najlepsze prace zostaną:</w:t>
      </w:r>
    </w:p>
    <w:p w:rsidR="00325351" w:rsidRPr="0074035D" w:rsidRDefault="00325351" w:rsidP="00A4443F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74035D">
        <w:rPr>
          <w:sz w:val="24"/>
          <w:szCs w:val="24"/>
        </w:rPr>
        <w:t>Opublikowane na stronie organizatora,</w:t>
      </w:r>
    </w:p>
    <w:p w:rsidR="00325351" w:rsidRPr="0074035D" w:rsidRDefault="00325351" w:rsidP="00A4443F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74035D">
        <w:rPr>
          <w:sz w:val="24"/>
          <w:szCs w:val="24"/>
        </w:rPr>
        <w:t>Wyeksponowanie w Bibliotece,</w:t>
      </w:r>
    </w:p>
    <w:p w:rsidR="00325351" w:rsidRPr="0074035D" w:rsidRDefault="00325351" w:rsidP="00A4443F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74035D">
        <w:rPr>
          <w:sz w:val="24"/>
          <w:szCs w:val="24"/>
        </w:rPr>
        <w:t>Nagrodzone nagrodami.</w:t>
      </w:r>
    </w:p>
    <w:p w:rsidR="00325351" w:rsidRPr="00A4443F" w:rsidRDefault="00325351" w:rsidP="00A4443F">
      <w:pPr>
        <w:rPr>
          <w:b/>
          <w:sz w:val="24"/>
          <w:szCs w:val="24"/>
        </w:rPr>
      </w:pPr>
      <w:r w:rsidRPr="0074035D">
        <w:rPr>
          <w:sz w:val="24"/>
          <w:szCs w:val="24"/>
        </w:rPr>
        <w:t xml:space="preserve">2. W każdej kategorii wiekowej </w:t>
      </w:r>
      <w:r w:rsidRPr="00A4443F">
        <w:rPr>
          <w:b/>
          <w:sz w:val="24"/>
          <w:szCs w:val="24"/>
        </w:rPr>
        <w:t>przewidziane są nagrody  I, II, III miejsce</w:t>
      </w:r>
    </w:p>
    <w:p w:rsidR="00325351" w:rsidRPr="00A4443F" w:rsidRDefault="00325351" w:rsidP="00325351">
      <w:pPr>
        <w:rPr>
          <w:b/>
          <w:sz w:val="24"/>
          <w:szCs w:val="24"/>
        </w:rPr>
      </w:pPr>
      <w:r w:rsidRPr="00A4443F">
        <w:rPr>
          <w:b/>
          <w:sz w:val="24"/>
          <w:szCs w:val="24"/>
        </w:rPr>
        <w:t xml:space="preserve">   9</w:t>
      </w:r>
      <w:r w:rsidR="00AA0310" w:rsidRPr="00A4443F">
        <w:rPr>
          <w:b/>
          <w:sz w:val="24"/>
          <w:szCs w:val="24"/>
        </w:rPr>
        <w:t>.</w:t>
      </w:r>
      <w:r w:rsidRPr="00A4443F">
        <w:rPr>
          <w:b/>
          <w:sz w:val="24"/>
          <w:szCs w:val="24"/>
        </w:rPr>
        <w:t xml:space="preserve"> Ogłoszenie wyników</w:t>
      </w:r>
    </w:p>
    <w:p w:rsidR="00AA0310" w:rsidRPr="0074035D" w:rsidRDefault="00AA0310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1. Wyniki konkursu zostaną  ogłoszone  dnia 20.02.2025 r.  na stronie organizatora.</w:t>
      </w:r>
    </w:p>
    <w:p w:rsidR="00AA0310" w:rsidRPr="0074035D" w:rsidRDefault="00AA0310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2.  Laureaci będą powiadomieni telefonicznie lub mailowo.</w:t>
      </w:r>
    </w:p>
    <w:p w:rsidR="00AA0310" w:rsidRPr="00A4443F" w:rsidRDefault="00AA0310" w:rsidP="00325351">
      <w:pPr>
        <w:rPr>
          <w:b/>
          <w:sz w:val="24"/>
          <w:szCs w:val="24"/>
        </w:rPr>
      </w:pPr>
      <w:r w:rsidRPr="00A4443F">
        <w:rPr>
          <w:b/>
          <w:sz w:val="24"/>
          <w:szCs w:val="24"/>
        </w:rPr>
        <w:t xml:space="preserve">    10. Postanowienia końcowe</w:t>
      </w:r>
    </w:p>
    <w:p w:rsidR="00AA0310" w:rsidRPr="0074035D" w:rsidRDefault="00AA0310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1. Zgłoszenie pracy konkursu oznacza akceptację niniejszego regulaminu.</w:t>
      </w:r>
    </w:p>
    <w:p w:rsidR="00AA0310" w:rsidRPr="0074035D" w:rsidRDefault="00AA0310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2. Organizator zastrzega sobie prawo do wykorzystania zgłoszonych prac w celach</w:t>
      </w:r>
      <w:r w:rsidR="00A4443F">
        <w:rPr>
          <w:sz w:val="24"/>
          <w:szCs w:val="24"/>
        </w:rPr>
        <w:t>ZXgbhfvcxz</w:t>
      </w:r>
      <w:bookmarkStart w:id="0" w:name="_GoBack"/>
      <w:bookmarkEnd w:id="0"/>
    </w:p>
    <w:p w:rsidR="00A4443F" w:rsidRDefault="00AA0310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promocyjnych związanych z konkursem, np. publikacja na stronie internetowej,</w:t>
      </w:r>
    </w:p>
    <w:p w:rsidR="00AA0310" w:rsidRPr="0074035D" w:rsidRDefault="00AA0310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wystawy</w:t>
      </w:r>
      <w:r w:rsidR="00A4443F">
        <w:rPr>
          <w:sz w:val="24"/>
          <w:szCs w:val="24"/>
        </w:rPr>
        <w:t>.</w:t>
      </w:r>
    </w:p>
    <w:p w:rsidR="00AA0310" w:rsidRPr="0074035D" w:rsidRDefault="00AA0310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 xml:space="preserve">3. </w:t>
      </w:r>
      <w:r w:rsidRPr="00A4443F">
        <w:rPr>
          <w:b/>
          <w:sz w:val="24"/>
          <w:szCs w:val="24"/>
        </w:rPr>
        <w:t>Prace niezgodne z regulaminem lub dostarczone po terminie nie będą oceniane.</w:t>
      </w:r>
    </w:p>
    <w:p w:rsidR="0074035D" w:rsidRPr="0074035D" w:rsidRDefault="00AA0310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4. Brak zgody rodzica/opiekuna prawnego na udział dziecka w konkursie skutkuje</w:t>
      </w:r>
      <w:r w:rsidR="0074035D" w:rsidRPr="0074035D">
        <w:rPr>
          <w:sz w:val="24"/>
          <w:szCs w:val="24"/>
        </w:rPr>
        <w:t xml:space="preserve">  z</w:t>
      </w:r>
    </w:p>
    <w:p w:rsidR="00AA0310" w:rsidRPr="0074035D" w:rsidRDefault="0074035D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odrzuceniem zgłoszenia.</w:t>
      </w:r>
    </w:p>
    <w:p w:rsidR="0074035D" w:rsidRPr="0074035D" w:rsidRDefault="0074035D" w:rsidP="00A4443F">
      <w:pPr>
        <w:rPr>
          <w:sz w:val="24"/>
          <w:szCs w:val="24"/>
        </w:rPr>
      </w:pPr>
      <w:r w:rsidRPr="0074035D">
        <w:rPr>
          <w:sz w:val="24"/>
          <w:szCs w:val="24"/>
        </w:rPr>
        <w:t>5. Wszelkie pytania dotyczące konkursu można kierować na adres e-mail:</w:t>
      </w:r>
    </w:p>
    <w:p w:rsidR="005C0D47" w:rsidRPr="0074035D" w:rsidRDefault="0074035D" w:rsidP="00A4443F">
      <w:pPr>
        <w:rPr>
          <w:sz w:val="24"/>
          <w:szCs w:val="24"/>
        </w:rPr>
      </w:pPr>
      <w:hyperlink r:id="rId10" w:history="1">
        <w:r w:rsidRPr="0074035D">
          <w:rPr>
            <w:rStyle w:val="Hipercze"/>
            <w:sz w:val="24"/>
            <w:szCs w:val="24"/>
          </w:rPr>
          <w:t>gbpkiwity@wbp.olsztyn.pl</w:t>
        </w:r>
      </w:hyperlink>
      <w:r w:rsidRPr="0074035D">
        <w:rPr>
          <w:sz w:val="24"/>
          <w:szCs w:val="24"/>
        </w:rPr>
        <w:t xml:space="preserve"> lub telefonicznie : 897660966</w:t>
      </w:r>
    </w:p>
    <w:sectPr w:rsidR="005C0D47" w:rsidRPr="0074035D" w:rsidSect="0074035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8A1" w:rsidRDefault="00E278A1" w:rsidP="0074035D">
      <w:pPr>
        <w:spacing w:after="0" w:line="240" w:lineRule="auto"/>
      </w:pPr>
      <w:r>
        <w:separator/>
      </w:r>
    </w:p>
  </w:endnote>
  <w:endnote w:type="continuationSeparator" w:id="0">
    <w:p w:rsidR="00E278A1" w:rsidRDefault="00E278A1" w:rsidP="0074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8A1" w:rsidRDefault="00E278A1" w:rsidP="0074035D">
      <w:pPr>
        <w:spacing w:after="0" w:line="240" w:lineRule="auto"/>
      </w:pPr>
      <w:r>
        <w:separator/>
      </w:r>
    </w:p>
  </w:footnote>
  <w:footnote w:type="continuationSeparator" w:id="0">
    <w:p w:rsidR="00E278A1" w:rsidRDefault="00E278A1" w:rsidP="007403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76865"/>
    <w:multiLevelType w:val="hybridMultilevel"/>
    <w:tmpl w:val="5198CB0E"/>
    <w:lvl w:ilvl="0" w:tplc="0415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22BB1E07"/>
    <w:multiLevelType w:val="hybridMultilevel"/>
    <w:tmpl w:val="4566D3FC"/>
    <w:lvl w:ilvl="0" w:tplc="041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23C153D6"/>
    <w:multiLevelType w:val="hybridMultilevel"/>
    <w:tmpl w:val="E3220E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A4F7E"/>
    <w:multiLevelType w:val="hybridMultilevel"/>
    <w:tmpl w:val="D5B8B1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020FAB"/>
    <w:multiLevelType w:val="hybridMultilevel"/>
    <w:tmpl w:val="7EFC2C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5712F4"/>
    <w:multiLevelType w:val="hybridMultilevel"/>
    <w:tmpl w:val="B4884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D97"/>
    <w:rsid w:val="000C0433"/>
    <w:rsid w:val="00325351"/>
    <w:rsid w:val="005C0D47"/>
    <w:rsid w:val="0074035D"/>
    <w:rsid w:val="007D74DD"/>
    <w:rsid w:val="00A4443F"/>
    <w:rsid w:val="00AA0310"/>
    <w:rsid w:val="00E278A1"/>
    <w:rsid w:val="00F1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7068"/>
  <w15:chartTrackingRefBased/>
  <w15:docId w15:val="{AD2028A1-8ED4-4999-9830-8455FB3AC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0D4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C043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043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40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035D"/>
  </w:style>
  <w:style w:type="paragraph" w:styleId="Stopka">
    <w:name w:val="footer"/>
    <w:basedOn w:val="Normalny"/>
    <w:link w:val="StopkaZnak"/>
    <w:uiPriority w:val="99"/>
    <w:unhideWhenUsed/>
    <w:rsid w:val="00740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035D"/>
  </w:style>
  <w:style w:type="paragraph" w:customStyle="1" w:styleId="Standard">
    <w:name w:val="Standard"/>
    <w:rsid w:val="0074035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pkiwity@wbp.olsztyn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gbpkiwity@wbp.olszty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bpkiwit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2025-01-31T08:10:00Z</cp:lastPrinted>
  <dcterms:created xsi:type="dcterms:W3CDTF">2025-01-31T08:11:00Z</dcterms:created>
  <dcterms:modified xsi:type="dcterms:W3CDTF">2025-01-31T08:11:00Z</dcterms:modified>
</cp:coreProperties>
</file>